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FirstParagraph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Aguatic Chemistry, State Key Laboratory of Regional Environment and Sustainability, Research Center for Eco-Environmental Sciences, Chinese Academy of Sciences,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2025-07-28T13:55:27Z</dcterms:created>
  <dcterms:modified xsi:type="dcterms:W3CDTF">2025-07-28T13:55:27Z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ents">
    <vt:lpwstr/>
  </property>
  <property fmtid="{D5CDD505-2E9C-101B-9397-08002B2CF9AE}" pid="10" name="crossref">
    <vt:lpwstr/>
  </property>
  <property fmtid="{D5CDD505-2E9C-101B-9397-08002B2CF9AE}" pid="11" name="csl">
    <vt:lpwstr>_extensions/drwater/dwinst/nature.csl</vt:lpwstr>
  </property>
  <property fmtid="{D5CDD505-2E9C-101B-9397-08002B2CF9AE}" pid="12" name="header-includes">
    <vt:lpwstr/>
  </property>
  <property fmtid="{D5CDD505-2E9C-101B-9397-08002B2CF9AE}" pid="13" name="highlight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knitr">
    <vt:lpwstr/>
  </property>
  <property fmtid="{D5CDD505-2E9C-101B-9397-08002B2CF9AE}" pid="17" name="labels">
    <vt:lpwstr/>
  </property>
  <property fmtid="{D5CDD505-2E9C-101B-9397-08002B2CF9AE}" pid="18" name="msname">
    <vt:lpwstr>MS</vt:lpwstr>
  </property>
  <property fmtid="{D5CDD505-2E9C-101B-9397-08002B2CF9AE}" pid="19" name="revealjs-plugins">
    <vt:lpwstr/>
  </property>
  <property fmtid="{D5CDD505-2E9C-101B-9397-08002B2CF9AE}" pid="20" name="smname">
    <vt:lpwstr>SM</vt:lpwstr>
  </property>
  <property fmtid="{D5CDD505-2E9C-101B-9397-08002B2CF9AE}" pid="21" name="submitid">
    <vt:lpwstr/>
  </property>
  <property fmtid="{D5CDD505-2E9C-101B-9397-08002B2CF9AE}" pid="22" name="submitjournal">
    <vt:lpwstr>JOURNAL</vt:lpwstr>
  </property>
  <property fmtid="{D5CDD505-2E9C-101B-9397-08002B2CF9AE}" pid="23" name="toc-title">
    <vt:lpwstr>Table of contents</vt:lpwstr>
  </property>
</Properties>
</file>