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9FFF48" w14:textId="149C42F2" w:rsidR="00ED2770" w:rsidRDefault="00ED2770"/>
    <w:sectPr w:rsidR="00ED2770" w:rsidSect="00BD2549">
      <w:headerReference w:type="default" r:id="rId7"/>
      <w:pgSz w:w="11906" w:h="16838"/>
      <w:pgMar w:top="2012" w:right="1077" w:bottom="2066" w:left="1077" w:header="546" w:footer="170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A8BD74" w14:textId="77777777" w:rsidR="006B31E1" w:rsidRDefault="006B31E1">
      <w:pPr>
        <w:spacing w:before="0"/>
      </w:pPr>
      <w:r>
        <w:separator/>
      </w:r>
    </w:p>
  </w:endnote>
  <w:endnote w:type="continuationSeparator" w:id="0">
    <w:p w14:paraId="27AC3598" w14:textId="77777777" w:rsidR="006B31E1" w:rsidRDefault="006B31E1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83D69B" w14:textId="77777777" w:rsidR="006B31E1" w:rsidRDefault="006B31E1">
      <w:r>
        <w:separator/>
      </w:r>
    </w:p>
  </w:footnote>
  <w:footnote w:type="continuationSeparator" w:id="0">
    <w:p w14:paraId="66EE7EBB" w14:textId="77777777" w:rsidR="006B31E1" w:rsidRDefault="006B3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ook w:val="0000" w:firstRow="0" w:lastRow="0" w:firstColumn="0" w:lastColumn="0" w:noHBand="0" w:noVBand="0"/>
    </w:tblPr>
    <w:tblGrid>
      <w:gridCol w:w="7225"/>
      <w:gridCol w:w="2517"/>
    </w:tblGrid>
    <w:tr w:rsidR="001179B7" w14:paraId="15EC6613" w14:textId="77777777" w:rsidTr="006A0F5B">
      <w:tc>
        <w:tcPr>
          <w:tcW w:w="7225" w:type="dxa"/>
        </w:tcPr>
        <w:p w14:paraId="52A4E353" w14:textId="77777777" w:rsidR="001179B7" w:rsidRDefault="006B31E1" w:rsidP="00BD2549">
          <w:pPr>
            <w:pStyle w:val="Header"/>
            <w:pBdr>
              <w:bottom w:val="none" w:sz="0" w:space="0" w:color="auto"/>
            </w:pBdr>
            <w:jc w:val="left"/>
          </w:pPr>
          <w:r>
            <w:rPr>
              <w:noProof/>
            </w:rPr>
            <w:drawing>
              <wp:inline distT="0" distB="0" distL="0" distR="0" wp14:anchorId="50675B04" wp14:editId="281B84C4">
                <wp:extent cx="4146697" cy="61316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222976" cy="62443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17" w:type="dxa"/>
          <w:vAlign w:val="center"/>
        </w:tcPr>
        <w:p w14:paraId="1AB1CEDB" w14:textId="77777777" w:rsidR="001179B7" w:rsidRPr="001179B7" w:rsidRDefault="006B31E1" w:rsidP="001179B7">
          <w:pPr>
            <w:pStyle w:val="Header"/>
            <w:pBdr>
              <w:bottom w:val="none" w:sz="0" w:space="0" w:color="auto"/>
            </w:pBdr>
            <w:jc w:val="right"/>
            <w:rPr>
              <w:sz w:val="20"/>
              <w:szCs w:val="20"/>
            </w:rPr>
          </w:pPr>
          <w:r w:rsidRPr="001179B7">
            <w:rPr>
              <w:sz w:val="20"/>
              <w:szCs w:val="20"/>
            </w:rPr>
            <w:t>M</w:t>
          </w:r>
          <w:r w:rsidRPr="001179B7">
            <w:rPr>
              <w:sz w:val="20"/>
              <w:szCs w:val="20"/>
            </w:rPr>
            <w:t>in Yang</w:t>
          </w:r>
        </w:p>
        <w:p w14:paraId="32596A05" w14:textId="77777777" w:rsidR="001179B7" w:rsidRPr="001179B7" w:rsidRDefault="006B31E1" w:rsidP="001179B7">
          <w:pPr>
            <w:pStyle w:val="Header"/>
            <w:pBdr>
              <w:bottom w:val="none" w:sz="0" w:space="0" w:color="auto"/>
            </w:pBdr>
            <w:jc w:val="right"/>
            <w:rPr>
              <w:sz w:val="20"/>
              <w:szCs w:val="20"/>
            </w:rPr>
          </w:pPr>
          <w:hyperlink r:id="rId2" w:history="1">
            <w:r w:rsidRPr="001179B7">
              <w:rPr>
                <w:rStyle w:val="Hyperlink"/>
                <w:sz w:val="20"/>
                <w:szCs w:val="20"/>
              </w:rPr>
              <w:t>yangmin@rcees.ac.cn</w:t>
            </w:r>
          </w:hyperlink>
        </w:p>
        <w:p w14:paraId="2B452014" w14:textId="77777777" w:rsidR="001179B7" w:rsidRPr="001179B7" w:rsidRDefault="006B31E1" w:rsidP="001179B7">
          <w:pPr>
            <w:pStyle w:val="Header"/>
            <w:pBdr>
              <w:bottom w:val="none" w:sz="0" w:space="0" w:color="auto"/>
            </w:pBdr>
            <w:jc w:val="right"/>
            <w:rPr>
              <w:sz w:val="20"/>
              <w:szCs w:val="20"/>
            </w:rPr>
          </w:pPr>
          <w:r w:rsidRPr="001179B7">
            <w:rPr>
              <w:sz w:val="20"/>
              <w:szCs w:val="20"/>
            </w:rPr>
            <w:t>+</w:t>
          </w:r>
          <w:r w:rsidRPr="001179B7">
            <w:rPr>
              <w:sz w:val="20"/>
              <w:szCs w:val="20"/>
            </w:rPr>
            <w:t>86 (10) 62843038</w:t>
          </w:r>
        </w:p>
      </w:tc>
    </w:tr>
  </w:tbl>
  <w:p w14:paraId="2914B355" w14:textId="77777777" w:rsidR="001179B7" w:rsidRPr="001179B7" w:rsidRDefault="006B31E1" w:rsidP="001179B7">
    <w:pPr>
      <w:pStyle w:val="Header"/>
      <w:jc w:val="left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938015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2F0F17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0183AC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DC0F95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6ED6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486F31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2E32C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B02A53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28E9E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846CD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A11897"/>
    <w:multiLevelType w:val="hybridMultilevel"/>
    <w:tmpl w:val="5686C81E"/>
    <w:lvl w:ilvl="0" w:tplc="82C41F2C">
      <w:start w:val="1"/>
      <w:numFmt w:val="decimal"/>
      <w:lvlText w:val="%1)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1C18002F"/>
    <w:multiLevelType w:val="hybridMultilevel"/>
    <w:tmpl w:val="590698E4"/>
    <w:lvl w:ilvl="0" w:tplc="B8F4EB7A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000000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2B092B29"/>
    <w:multiLevelType w:val="hybridMultilevel"/>
    <w:tmpl w:val="0DCEF95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2C1AE401"/>
    <w:multiLevelType w:val="multilevel"/>
    <w:tmpl w:val="98963136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14" w15:restartNumberingAfterBreak="0">
    <w:nsid w:val="62937893"/>
    <w:multiLevelType w:val="hybridMultilevel"/>
    <w:tmpl w:val="CDDE3C12"/>
    <w:lvl w:ilvl="0" w:tplc="D9B48444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b w:val="0"/>
        <w:i w:val="0"/>
        <w:color w:val="404040" w:themeColor="text1" w:themeTint="BF"/>
        <w:sz w:val="15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0"/>
  </w:num>
  <w:num w:numId="2">
    <w:abstractNumId w:val="12"/>
  </w:num>
  <w:num w:numId="3">
    <w:abstractNumId w:val="11"/>
  </w:num>
  <w:num w:numId="4">
    <w:abstractNumId w:val="14"/>
  </w:num>
  <w:num w:numId="5">
    <w:abstractNumId w:val="13"/>
  </w:num>
  <w:num w:numId="6">
    <w:abstractNumId w:val="0"/>
  </w:num>
  <w:num w:numId="7">
    <w:abstractNumId w:val="1"/>
  </w:num>
  <w:num w:numId="8">
    <w:abstractNumId w:val="2"/>
  </w:num>
  <w:num w:numId="9">
    <w:abstractNumId w:val="3"/>
  </w:num>
  <w:num w:numId="10">
    <w:abstractNumId w:val="8"/>
  </w:num>
  <w:num w:numId="11">
    <w:abstractNumId w:val="4"/>
  </w:num>
  <w:num w:numId="12">
    <w:abstractNumId w:val="5"/>
  </w:num>
  <w:num w:numId="13">
    <w:abstractNumId w:val="6"/>
  </w:num>
  <w:num w:numId="14">
    <w:abstractNumId w:val="7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3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D07"/>
    <w:rsid w:val="00011C8B"/>
    <w:rsid w:val="00142E78"/>
    <w:rsid w:val="00264FDB"/>
    <w:rsid w:val="004E29B3"/>
    <w:rsid w:val="00590D07"/>
    <w:rsid w:val="006B31E1"/>
    <w:rsid w:val="00784D58"/>
    <w:rsid w:val="008D6863"/>
    <w:rsid w:val="00B86B75"/>
    <w:rsid w:val="00BC48D5"/>
    <w:rsid w:val="00BD2549"/>
    <w:rsid w:val="00C36279"/>
    <w:rsid w:val="00E315A3"/>
    <w:rsid w:val="00ED277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A7DF28"/>
  <w15:docId w15:val="{6DC12E68-AED9-D84B-8F81-06F2E85AF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2549"/>
    <w:pPr>
      <w:widowControl w:val="0"/>
      <w:spacing w:before="120"/>
      <w:ind w:firstLine="567"/>
      <w:jc w:val="both"/>
    </w:pPr>
    <w:rPr>
      <w:kern w:val="2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25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before="0"/>
      <w:ind w:firstLine="0"/>
      <w:jc w:val="center"/>
    </w:pPr>
    <w:rPr>
      <w:sz w:val="18"/>
      <w:szCs w:val="18"/>
    </w:rPr>
  </w:style>
  <w:style w:type="character" w:customStyle="1" w:styleId="HeaderChar">
    <w:name w:val="Header Char"/>
    <w:link w:val="Header"/>
    <w:uiPriority w:val="99"/>
    <w:rsid w:val="00BD2549"/>
    <w:rPr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7804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link w:val="Footer"/>
    <w:uiPriority w:val="99"/>
    <w:rsid w:val="00780431"/>
    <w:rPr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8336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SimSun" w:hAnsi="SimSun" w:cs="SimSun"/>
      <w:kern w:val="0"/>
      <w:szCs w:val="24"/>
    </w:rPr>
  </w:style>
  <w:style w:type="character" w:customStyle="1" w:styleId="HTMLPreformattedChar">
    <w:name w:val="HTML Preformatted Char"/>
    <w:link w:val="HTMLPreformatted"/>
    <w:uiPriority w:val="99"/>
    <w:rsid w:val="00B83368"/>
    <w:rPr>
      <w:rFonts w:ascii="SimSun" w:hAnsi="SimSun" w:cs="SimSun"/>
      <w:sz w:val="24"/>
      <w:szCs w:val="24"/>
    </w:rPr>
  </w:style>
  <w:style w:type="paragraph" w:customStyle="1" w:styleId="EndNoteBibliography">
    <w:name w:val="EndNote Bibliography"/>
    <w:basedOn w:val="Normal"/>
    <w:link w:val="EndNoteBibliographyChar"/>
    <w:rsid w:val="00481B1D"/>
    <w:rPr>
      <w:rFonts w:ascii="Times New Roman" w:hAnsi="Times New Roman"/>
      <w:noProof/>
    </w:rPr>
  </w:style>
  <w:style w:type="character" w:customStyle="1" w:styleId="EndNoteBibliographyChar">
    <w:name w:val="EndNote Bibliography Char"/>
    <w:link w:val="EndNoteBibliography"/>
    <w:rsid w:val="00481B1D"/>
    <w:rPr>
      <w:rFonts w:ascii="Times New Roman" w:hAnsi="Times New Roman"/>
      <w:noProof/>
      <w:kern w:val="2"/>
      <w:sz w:val="24"/>
      <w:szCs w:val="22"/>
    </w:rPr>
  </w:style>
  <w:style w:type="character" w:styleId="CommentReference">
    <w:name w:val="annotation reference"/>
    <w:uiPriority w:val="99"/>
    <w:semiHidden/>
    <w:unhideWhenUsed/>
    <w:rsid w:val="00BD16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16A0"/>
    <w:pPr>
      <w:widowControl/>
      <w:spacing w:after="160"/>
    </w:pPr>
    <w:rPr>
      <w:rFonts w:ascii="Times New Roman" w:eastAsia="Microsoft YaHei" w:hAnsi="Times New Roman"/>
      <w:kern w:val="0"/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BD16A0"/>
    <w:rPr>
      <w:rFonts w:ascii="Times New Roman" w:eastAsia="Microsoft YaHei" w:hAnsi="Times New Roman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16A0"/>
    <w:rPr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D16A0"/>
    <w:rPr>
      <w:kern w:val="2"/>
      <w:sz w:val="18"/>
      <w:szCs w:val="18"/>
    </w:rPr>
  </w:style>
  <w:style w:type="character" w:customStyle="1" w:styleId="st">
    <w:name w:val="st"/>
    <w:rsid w:val="00A071E9"/>
  </w:style>
  <w:style w:type="paragraph" w:styleId="Date">
    <w:name w:val="Date"/>
    <w:basedOn w:val="Normal"/>
    <w:next w:val="Normal"/>
    <w:link w:val="DateChar"/>
    <w:uiPriority w:val="99"/>
    <w:semiHidden/>
    <w:unhideWhenUsed/>
    <w:rsid w:val="00751D73"/>
    <w:pPr>
      <w:ind w:leftChars="2500" w:left="100"/>
    </w:pPr>
  </w:style>
  <w:style w:type="character" w:customStyle="1" w:styleId="DateChar">
    <w:name w:val="Date Char"/>
    <w:link w:val="Date"/>
    <w:uiPriority w:val="99"/>
    <w:semiHidden/>
    <w:rsid w:val="00751D73"/>
    <w:rPr>
      <w:kern w:val="2"/>
      <w:sz w:val="21"/>
      <w:szCs w:val="22"/>
    </w:rPr>
  </w:style>
  <w:style w:type="character" w:styleId="Hyperlink">
    <w:name w:val="Hyperlink"/>
    <w:uiPriority w:val="99"/>
    <w:unhideWhenUsed/>
    <w:rsid w:val="00BE6E7B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0108CB"/>
    <w:pPr>
      <w:ind w:firstLineChars="200" w:firstLine="420"/>
    </w:pPr>
  </w:style>
  <w:style w:type="character" w:styleId="FollowedHyperlink">
    <w:name w:val="FollowedHyperlink"/>
    <w:basedOn w:val="DefaultParagraphFont"/>
    <w:uiPriority w:val="99"/>
    <w:semiHidden/>
    <w:unhideWhenUsed/>
    <w:rsid w:val="00481D41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1D41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10E0"/>
    <w:pPr>
      <w:widowControl w:val="0"/>
      <w:spacing w:after="0"/>
    </w:pPr>
    <w:rPr>
      <w:rFonts w:ascii="Calibri" w:eastAsia="SimSun" w:hAnsi="Calibri"/>
      <w:b/>
      <w:bCs/>
      <w:kern w:val="2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10E0"/>
    <w:rPr>
      <w:rFonts w:ascii="Times New Roman" w:eastAsia="Microsoft YaHei" w:hAnsi="Times New Roman"/>
      <w:b/>
      <w:bCs/>
      <w:kern w:val="2"/>
      <w:lang w:val="x-none" w:eastAsia="x-none"/>
    </w:rPr>
  </w:style>
  <w:style w:type="paragraph" w:styleId="Revision">
    <w:name w:val="Revision"/>
    <w:hidden/>
    <w:uiPriority w:val="99"/>
    <w:semiHidden/>
    <w:rsid w:val="004461F4"/>
    <w:rPr>
      <w:kern w:val="2"/>
      <w:sz w:val="21"/>
      <w:szCs w:val="22"/>
    </w:rPr>
  </w:style>
  <w:style w:type="paragraph" w:customStyle="1" w:styleId="SourceCode">
    <w:name w:val="Source Code"/>
    <w:basedOn w:val="Normal"/>
    <w:pPr>
      <w:shd w:val="clear" w:color="auto" w:fill="F8F8F8"/>
      <w:wordWrap w:val="0"/>
    </w:pPr>
  </w:style>
  <w:style w:type="character" w:customStyle="1" w:styleId="KeywordTok">
    <w:name w:val="KeywordTok"/>
    <w:rPr>
      <w:b/>
      <w:color w:val="204A87"/>
      <w:shd w:val="clear" w:color="auto" w:fill="F8F8F8"/>
    </w:rPr>
  </w:style>
  <w:style w:type="character" w:customStyle="1" w:styleId="DataTypeTok">
    <w:name w:val="DataTypeTok"/>
    <w:rPr>
      <w:color w:val="204A87"/>
      <w:shd w:val="clear" w:color="auto" w:fill="F8F8F8"/>
    </w:rPr>
  </w:style>
  <w:style w:type="character" w:customStyle="1" w:styleId="DecValTok">
    <w:name w:val="DecValTok"/>
    <w:rPr>
      <w:color w:val="0000CF"/>
      <w:shd w:val="clear" w:color="auto" w:fill="F8F8F8"/>
    </w:rPr>
  </w:style>
  <w:style w:type="character" w:customStyle="1" w:styleId="BaseNTok">
    <w:name w:val="BaseNTok"/>
    <w:rPr>
      <w:color w:val="0000CF"/>
      <w:shd w:val="clear" w:color="auto" w:fill="F8F8F8"/>
    </w:rPr>
  </w:style>
  <w:style w:type="character" w:customStyle="1" w:styleId="FloatTok">
    <w:name w:val="FloatTok"/>
    <w:rPr>
      <w:color w:val="0000CF"/>
      <w:shd w:val="clear" w:color="auto" w:fill="F8F8F8"/>
    </w:rPr>
  </w:style>
  <w:style w:type="character" w:customStyle="1" w:styleId="ConstantTok">
    <w:name w:val="ConstantTok"/>
    <w:rPr>
      <w:color w:val="000000"/>
      <w:shd w:val="clear" w:color="auto" w:fill="F8F8F8"/>
    </w:rPr>
  </w:style>
  <w:style w:type="character" w:customStyle="1" w:styleId="CharTok">
    <w:name w:val="CharTok"/>
    <w:rPr>
      <w:color w:val="4E9A06"/>
      <w:shd w:val="clear" w:color="auto" w:fill="F8F8F8"/>
    </w:rPr>
  </w:style>
  <w:style w:type="character" w:customStyle="1" w:styleId="SpecialCharTok">
    <w:name w:val="SpecialCharTok"/>
    <w:rPr>
      <w:color w:val="000000"/>
      <w:shd w:val="clear" w:color="auto" w:fill="F8F8F8"/>
    </w:rPr>
  </w:style>
  <w:style w:type="character" w:customStyle="1" w:styleId="StringTok">
    <w:name w:val="StringTok"/>
    <w:rPr>
      <w:color w:val="4E9A06"/>
      <w:shd w:val="clear" w:color="auto" w:fill="F8F8F8"/>
    </w:rPr>
  </w:style>
  <w:style w:type="character" w:customStyle="1" w:styleId="VerbatimStringTok">
    <w:name w:val="VerbatimStringTok"/>
    <w:rPr>
      <w:color w:val="4E9A06"/>
      <w:shd w:val="clear" w:color="auto" w:fill="F8F8F8"/>
    </w:rPr>
  </w:style>
  <w:style w:type="character" w:customStyle="1" w:styleId="SpecialStringTok">
    <w:name w:val="SpecialStringTok"/>
    <w:rPr>
      <w:color w:val="4E9A06"/>
      <w:shd w:val="clear" w:color="auto" w:fill="F8F8F8"/>
    </w:rPr>
  </w:style>
  <w:style w:type="character" w:customStyle="1" w:styleId="ImportTok">
    <w:name w:val="ImportTok"/>
    <w:rPr>
      <w:shd w:val="clear" w:color="auto" w:fill="F8F8F8"/>
    </w:rPr>
  </w:style>
  <w:style w:type="character" w:customStyle="1" w:styleId="CommentTok">
    <w:name w:val="CommentTok"/>
    <w:rPr>
      <w:i/>
      <w:color w:val="8F5902"/>
      <w:shd w:val="clear" w:color="auto" w:fill="F8F8F8"/>
    </w:rPr>
  </w:style>
  <w:style w:type="character" w:customStyle="1" w:styleId="DocumentationTok">
    <w:name w:val="DocumentationTok"/>
    <w:rPr>
      <w:b/>
      <w:i/>
      <w:color w:val="8F5902"/>
      <w:shd w:val="clear" w:color="auto" w:fill="F8F8F8"/>
    </w:rPr>
  </w:style>
  <w:style w:type="character" w:customStyle="1" w:styleId="AnnotationTok">
    <w:name w:val="AnnotationTok"/>
    <w:rPr>
      <w:b/>
      <w:i/>
      <w:color w:val="8F5902"/>
      <w:shd w:val="clear" w:color="auto" w:fill="F8F8F8"/>
    </w:rPr>
  </w:style>
  <w:style w:type="character" w:customStyle="1" w:styleId="CommentVarTok">
    <w:name w:val="CommentVarTok"/>
    <w:rPr>
      <w:b/>
      <w:i/>
      <w:color w:val="8F5902"/>
      <w:shd w:val="clear" w:color="auto" w:fill="F8F8F8"/>
    </w:rPr>
  </w:style>
  <w:style w:type="character" w:customStyle="1" w:styleId="OtherTok">
    <w:name w:val="OtherTok"/>
    <w:rPr>
      <w:color w:val="8F5902"/>
      <w:shd w:val="clear" w:color="auto" w:fill="F8F8F8"/>
    </w:rPr>
  </w:style>
  <w:style w:type="character" w:customStyle="1" w:styleId="FunctionTok">
    <w:name w:val="FunctionTok"/>
    <w:rPr>
      <w:color w:val="000000"/>
      <w:shd w:val="clear" w:color="auto" w:fill="F8F8F8"/>
    </w:rPr>
  </w:style>
  <w:style w:type="character" w:customStyle="1" w:styleId="VariableTok">
    <w:name w:val="VariableTok"/>
    <w:rPr>
      <w:color w:val="000000"/>
      <w:shd w:val="clear" w:color="auto" w:fill="F8F8F8"/>
    </w:rPr>
  </w:style>
  <w:style w:type="character" w:customStyle="1" w:styleId="ControlFlowTok">
    <w:name w:val="ControlFlowTok"/>
    <w:rPr>
      <w:b/>
      <w:color w:val="204A87"/>
      <w:shd w:val="clear" w:color="auto" w:fill="F8F8F8"/>
    </w:rPr>
  </w:style>
  <w:style w:type="character" w:customStyle="1" w:styleId="OperatorTok">
    <w:name w:val="OperatorTok"/>
    <w:rPr>
      <w:b/>
      <w:color w:val="CE5C00"/>
      <w:shd w:val="clear" w:color="auto" w:fill="F8F8F8"/>
    </w:rPr>
  </w:style>
  <w:style w:type="character" w:customStyle="1" w:styleId="BuiltInTok">
    <w:name w:val="BuiltInTok"/>
    <w:rPr>
      <w:shd w:val="clear" w:color="auto" w:fill="F8F8F8"/>
    </w:rPr>
  </w:style>
  <w:style w:type="character" w:customStyle="1" w:styleId="ExtensionTok">
    <w:name w:val="ExtensionTok"/>
    <w:rPr>
      <w:shd w:val="clear" w:color="auto" w:fill="F8F8F8"/>
    </w:rPr>
  </w:style>
  <w:style w:type="character" w:customStyle="1" w:styleId="PreprocessorTok">
    <w:name w:val="PreprocessorTok"/>
    <w:rPr>
      <w:i/>
      <w:color w:val="8F5902"/>
      <w:shd w:val="clear" w:color="auto" w:fill="F8F8F8"/>
    </w:rPr>
  </w:style>
  <w:style w:type="character" w:customStyle="1" w:styleId="AttributeTok">
    <w:name w:val="AttributeTok"/>
    <w:rPr>
      <w:color w:val="C4A000"/>
      <w:shd w:val="clear" w:color="auto" w:fill="F8F8F8"/>
    </w:rPr>
  </w:style>
  <w:style w:type="character" w:customStyle="1" w:styleId="RegionMarkerTok">
    <w:name w:val="RegionMarkerTok"/>
    <w:rPr>
      <w:shd w:val="clear" w:color="auto" w:fill="F8F8F8"/>
    </w:rPr>
  </w:style>
  <w:style w:type="character" w:customStyle="1" w:styleId="InformationTok">
    <w:name w:val="InformationTok"/>
    <w:rPr>
      <w:b/>
      <w:i/>
      <w:color w:val="8F5902"/>
      <w:shd w:val="clear" w:color="auto" w:fill="F8F8F8"/>
    </w:rPr>
  </w:style>
  <w:style w:type="character" w:customStyle="1" w:styleId="WarningTok">
    <w:name w:val="WarningTok"/>
    <w:rPr>
      <w:b/>
      <w:i/>
      <w:color w:val="8F5902"/>
      <w:shd w:val="clear" w:color="auto" w:fill="F8F8F8"/>
    </w:rPr>
  </w:style>
  <w:style w:type="character" w:customStyle="1" w:styleId="AlertTok">
    <w:name w:val="AlertTok"/>
    <w:rPr>
      <w:color w:val="EF2929"/>
      <w:shd w:val="clear" w:color="auto" w:fill="F8F8F8"/>
    </w:rPr>
  </w:style>
  <w:style w:type="character" w:customStyle="1" w:styleId="ErrorTok">
    <w:name w:val="ErrorTok"/>
    <w:rPr>
      <w:b/>
      <w:color w:val="A40000"/>
      <w:shd w:val="clear" w:color="auto" w:fill="F8F8F8"/>
    </w:rPr>
  </w:style>
  <w:style w:type="character" w:customStyle="1" w:styleId="NormalTok">
    <w:name w:val="NormalTok"/>
    <w:rPr>
      <w:shd w:val="clear" w:color="auto" w:fill="F8F8F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1595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yangmin@rcees.ac.cn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0</CharactersWithSpaces>
  <SharedDoc>false</SharedDoc>
  <HLinks>
    <vt:vector size="6" baseType="variant">
      <vt:variant>
        <vt:i4>6619163</vt:i4>
      </vt:variant>
      <vt:variant>
        <vt:i4>0</vt:i4>
      </vt:variant>
      <vt:variant>
        <vt:i4>0</vt:i4>
      </vt:variant>
      <vt:variant>
        <vt:i4>5</vt:i4>
      </vt:variant>
      <vt:variant>
        <vt:lpwstr>mailto:speng@pku.edu.cn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Min Yang</dc:creator>
  <cp:keywords/>
  <cp:lastModifiedBy>Ming Su</cp:lastModifiedBy>
  <cp:revision>2</cp:revision>
  <dcterms:created xsi:type="dcterms:W3CDTF">2020-11-04T16:16:00Z</dcterms:created>
  <dcterms:modified xsi:type="dcterms:W3CDTF">2020-11-04T16:16:00Z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osing_greeting">
    <vt:lpwstr>Yours Sincerely,</vt:lpwstr>
  </property>
  <property fmtid="{D5CDD505-2E9C-101B-9397-08002B2CF9AE}" pid="3" name="date">
    <vt:lpwstr>Nov 05, 2020</vt:lpwstr>
  </property>
  <property fmtid="{D5CDD505-2E9C-101B-9397-08002B2CF9AE}" pid="4" name="from_address">
    <vt:lpwstr>P.O. Box 2871, Beijing</vt:lpwstr>
  </property>
  <property fmtid="{D5CDD505-2E9C-101B-9397-08002B2CF9AE}" pid="5" name="from_department">
    <vt:lpwstr>Research Center for Eco-Environmental Sciences</vt:lpwstr>
  </property>
  <property fmtid="{D5CDD505-2E9C-101B-9397-08002B2CF9AE}" pid="6" name="from_email">
    <vt:lpwstr>yangmin@rcees.ac.cn</vt:lpwstr>
  </property>
  <property fmtid="{D5CDD505-2E9C-101B-9397-08002B2CF9AE}" pid="7" name="from_institution">
    <vt:lpwstr>Chinese Academy of Sciences</vt:lpwstr>
  </property>
  <property fmtid="{D5CDD505-2E9C-101B-9397-08002B2CF9AE}" pid="8" name="from_institution_logo">
    <vt:lpwstr>rceeslogo.png</vt:lpwstr>
  </property>
  <property fmtid="{D5CDD505-2E9C-101B-9397-08002B2CF9AE}" pid="9" name="from_phone">
    <vt:lpwstr>+86 (10) 62843038</vt:lpwstr>
  </property>
  <property fmtid="{D5CDD505-2E9C-101B-9397-08002B2CF9AE}" pid="10" name="from_position">
    <vt:lpwstr>Vice Director, Professor</vt:lpwstr>
  </property>
  <property fmtid="{D5CDD505-2E9C-101B-9397-08002B2CF9AE}" pid="11" name="from_professional_title">
    <vt:lpwstr>Ph.D.</vt:lpwstr>
  </property>
  <property fmtid="{D5CDD505-2E9C-101B-9397-08002B2CF9AE}" pid="12" name="from_sign">
    <vt:lpwstr>sign.png</vt:lpwstr>
  </property>
  <property fmtid="{D5CDD505-2E9C-101B-9397-08002B2CF9AE}" pid="13" name="opening_greeting">
    <vt:lpwstr>Dear Editor,</vt:lpwstr>
  </property>
  <property fmtid="{D5CDD505-2E9C-101B-9397-08002B2CF9AE}" pid="14" name="output">
    <vt:lpwstr/>
  </property>
  <property fmtid="{D5CDD505-2E9C-101B-9397-08002B2CF9AE}" pid="15" name="preload">
    <vt:lpwstr/>
  </property>
  <property fmtid="{D5CDD505-2E9C-101B-9397-08002B2CF9AE}" pid="16" name="to_journal">
    <vt:lpwstr>Water Research</vt:lpwstr>
  </property>
  <property fmtid="{D5CDD505-2E9C-101B-9397-08002B2CF9AE}" pid="17" name="to_name">
    <vt:lpwstr>Editor-in-Chief</vt:lpwstr>
  </property>
  <property fmtid="{D5CDD505-2E9C-101B-9397-08002B2CF9AE}" pid="18" name="to_professional_title">
    <vt:lpwstr/>
  </property>
</Properties>
</file>